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附件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7-1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：</w:t>
      </w:r>
    </w:p>
    <w:p>
      <w:pPr>
        <w:spacing w:line="600" w:lineRule="exact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 </w:t>
      </w:r>
      <w:r>
        <w:rPr>
          <w:rFonts w:hint="eastAsia" w:ascii="方正小标宋_GBK" w:eastAsia="方正小标宋_GBK"/>
          <w:sz w:val="44"/>
          <w:szCs w:val="44"/>
          <w:u w:val="none"/>
        </w:rPr>
        <w:t xml:space="preserve"> </w:t>
      </w:r>
      <w:r>
        <w:rPr>
          <w:rFonts w:hint="eastAsia" w:ascii="方正小标宋_GBK" w:eastAsia="方正小标宋_GBK"/>
          <w:sz w:val="44"/>
          <w:szCs w:val="44"/>
          <w:u w:val="none"/>
          <w:lang w:eastAsia="zh-CN"/>
        </w:rPr>
        <w:t>镇乡</w:t>
      </w:r>
      <w:r>
        <w:rPr>
          <w:rFonts w:hint="eastAsia" w:ascii="方正小标宋_GBK" w:eastAsia="方正小标宋_GBK"/>
          <w:sz w:val="44"/>
          <w:szCs w:val="44"/>
        </w:rPr>
        <w:t>街道农村危房改造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审核结果公示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经实地调查、村级评议、乡镇（街道）审核，初步确定本乡镇（街道）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拟补助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如对此次评议结果有异议，可在即日起7日内，向乡镇政府（街道办事处）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乡镇政府（街道办事处）（公章）</w:t>
      </w:r>
    </w:p>
    <w:p>
      <w:pPr>
        <w:spacing w:line="600" w:lineRule="exact"/>
        <w:ind w:firstLine="2880" w:firstLineChars="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069B01CC"/>
    <w:rsid w:val="198E4DC3"/>
    <w:rsid w:val="23096B8D"/>
    <w:rsid w:val="2D004439"/>
    <w:rsid w:val="3D544F9F"/>
    <w:rsid w:val="41997AAC"/>
    <w:rsid w:val="4FD94011"/>
    <w:rsid w:val="560B7875"/>
    <w:rsid w:val="67F00543"/>
    <w:rsid w:val="6CC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养威蓄睿</cp:lastModifiedBy>
  <dcterms:modified xsi:type="dcterms:W3CDTF">2021-06-03T06:27:46Z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78F4D7CFBD704F68B8079B3CA5D914F8</vt:lpwstr>
  </property>
</Properties>
</file>